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8F" w:rsidRPr="009D038F" w:rsidRDefault="009D038F" w:rsidP="009D038F">
      <w:pPr>
        <w:spacing w:line="360" w:lineRule="auto"/>
        <w:jc w:val="center"/>
        <w:rPr>
          <w:rFonts w:ascii="Arial Narrow" w:hAnsi="Arial Narrow"/>
          <w:b/>
          <w:i/>
          <w:sz w:val="32"/>
          <w:szCs w:val="24"/>
          <w:u w:val="single"/>
        </w:rPr>
      </w:pPr>
      <w:bookmarkStart w:id="0" w:name="_GoBack"/>
      <w:bookmarkEnd w:id="0"/>
      <w:r w:rsidRPr="009D038F">
        <w:rPr>
          <w:rFonts w:ascii="Arial Narrow" w:hAnsi="Arial Narrow"/>
          <w:b/>
          <w:i/>
          <w:sz w:val="32"/>
          <w:szCs w:val="24"/>
          <w:u w:val="single"/>
        </w:rPr>
        <w:t>Kandidat za župana in Lista Janka Šketa</w:t>
      </w:r>
    </w:p>
    <w:p w:rsidR="0086660C" w:rsidRDefault="00D02A6C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 Janko Šket in prihajam iz Belega. Po izobrazbi sem ekonomski tehnik. Sem poročen, oče dveh otrok in dedek štirim vnukom. Z družino obdelujemo 24ha kmetijskih površin in 4000 trsov. V prostem času rad kolesarim in hodim v hribe. Poleg dela na kmetiji in vinogradu sem aktiven tudi v lokalni politiki. Zaključujem četrti mandat Občinskega svetnika, od tega sem dva mandata opravljal funkcijo podžupana. Drugi mandat kot predsednik vodim Celjsko območno enoto kmetijsko gozdarske zbornice Slovenije. V preteklem letu sem bil izvoljen za predsednika sveta Zavoda kmetijsko svetovalne službe. S strani občine sem bil predlagan</w:t>
      </w:r>
      <w:r w:rsidR="00EC78B0">
        <w:rPr>
          <w:rFonts w:ascii="Arial Narrow" w:hAnsi="Arial Narrow"/>
          <w:sz w:val="24"/>
          <w:szCs w:val="24"/>
        </w:rPr>
        <w:t xml:space="preserve"> in imenovan</w:t>
      </w:r>
      <w:r>
        <w:rPr>
          <w:rFonts w:ascii="Arial Narrow" w:hAnsi="Arial Narrow"/>
          <w:sz w:val="24"/>
          <w:szCs w:val="24"/>
        </w:rPr>
        <w:t xml:space="preserve"> v Nadzorni svet OKP Rogaška Slatina. Od predstavnikov vseh občin Upravne enote in zaposlenih, sem dobil zaupanje da kot predsednik ta organ tudi vodim. V funkciji namestnika predsednika sem aktiven tudi v prostovoljnem gasilskem društvu Šmarje pri Jelšah, hkrati pa sem še član večih društev v občini. Prav tako opravljam delo sodnika porotnika na Okrožnem sodišču v Celju.</w:t>
      </w:r>
    </w:p>
    <w:p w:rsidR="009678AA" w:rsidRDefault="0086660C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volitvah nastopam kot neodvisni kandidat z podporo volivcev in z Listo Janka Šketa v vseh treh volilnih enotah. Kot bodoči župan se bom zavzemal za enakomeren razvoj celotne občine. Moj namen in želja je sodelovati z vsemi, ne glede na politično ali versko opredelitev. Blizu so mi tisti, kateri imajo voljo, želijo, zmorejo in znajo s skupnimi močmi narediti korak naprej v razvoju naše občine.</w:t>
      </w:r>
      <w:r w:rsidR="00D02A6C">
        <w:rPr>
          <w:rFonts w:ascii="Arial Narrow" w:hAnsi="Arial Narrow"/>
          <w:sz w:val="24"/>
          <w:szCs w:val="24"/>
        </w:rPr>
        <w:t xml:space="preserve">  </w:t>
      </w:r>
    </w:p>
    <w:p w:rsidR="002631F3" w:rsidRDefault="002F6E05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Nekaj </w:t>
      </w:r>
      <w:r w:rsidR="002631F3">
        <w:rPr>
          <w:rFonts w:ascii="Arial Narrow" w:hAnsi="Arial Narrow"/>
          <w:sz w:val="24"/>
          <w:szCs w:val="24"/>
        </w:rPr>
        <w:t>poudark</w:t>
      </w:r>
      <w:r>
        <w:rPr>
          <w:rFonts w:ascii="Arial Narrow" w:hAnsi="Arial Narrow"/>
          <w:sz w:val="24"/>
          <w:szCs w:val="24"/>
        </w:rPr>
        <w:t>ov</w:t>
      </w:r>
      <w:r w:rsidR="002631F3">
        <w:rPr>
          <w:rFonts w:ascii="Arial Narrow" w:hAnsi="Arial Narrow"/>
          <w:sz w:val="24"/>
          <w:szCs w:val="24"/>
        </w:rPr>
        <w:t xml:space="preserve"> programa na temeljnih področjih delovanja Občine Šmarje pri Jelšah:</w:t>
      </w:r>
    </w:p>
    <w:p w:rsidR="00102497" w:rsidRPr="0080268C" w:rsidRDefault="00102497" w:rsidP="0086660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268C">
        <w:rPr>
          <w:rFonts w:ascii="Arial Narrow" w:hAnsi="Arial Narrow"/>
          <w:b/>
          <w:sz w:val="24"/>
          <w:szCs w:val="24"/>
        </w:rPr>
        <w:t>Gospodarstvo</w:t>
      </w:r>
    </w:p>
    <w:p w:rsidR="00102497" w:rsidRDefault="00102497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 za eno izmed najpomembnejših področij dela v občini, ki mu bom</w:t>
      </w:r>
      <w:r w:rsidR="001B4AF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posvetil posebno pozornost. V zagotavljanju pogojev za rast in razvoj podjetij</w:t>
      </w:r>
      <w:r w:rsidR="001B4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ter kmetij</w:t>
      </w:r>
      <w:r w:rsidR="001B4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vidim širok prostor za nove</w:t>
      </w:r>
      <w:r w:rsidR="001B4AFA">
        <w:rPr>
          <w:rFonts w:ascii="Arial Narrow" w:hAnsi="Arial Narrow"/>
          <w:sz w:val="24"/>
          <w:szCs w:val="24"/>
        </w:rPr>
        <w:t xml:space="preserve"> priložnosti in povečanje rasti</w:t>
      </w:r>
      <w:r>
        <w:rPr>
          <w:rFonts w:ascii="Arial Narrow" w:hAnsi="Arial Narrow"/>
          <w:sz w:val="24"/>
          <w:szCs w:val="24"/>
        </w:rPr>
        <w:t xml:space="preserve"> in sicer tako na eni strani prek širitve obstoječih obrtnih con, </w:t>
      </w:r>
      <w:r w:rsidR="00B36EF5">
        <w:rPr>
          <w:rFonts w:ascii="Arial Narrow" w:hAnsi="Arial Narrow"/>
          <w:sz w:val="24"/>
          <w:szCs w:val="24"/>
        </w:rPr>
        <w:t>zagotovitve podjetniškega inkubatorja, vzpodbujanje</w:t>
      </w:r>
      <w:r w:rsidR="001B4AFA">
        <w:rPr>
          <w:rFonts w:ascii="Arial Narrow" w:hAnsi="Arial Narrow"/>
          <w:sz w:val="24"/>
          <w:szCs w:val="24"/>
        </w:rPr>
        <w:t>m razvoja podeželja in kmetij, ter</w:t>
      </w:r>
      <w:r w:rsidR="00B36EF5">
        <w:rPr>
          <w:rFonts w:ascii="Arial Narrow" w:hAnsi="Arial Narrow"/>
          <w:sz w:val="24"/>
          <w:szCs w:val="24"/>
        </w:rPr>
        <w:t xml:space="preserve"> na drugi strani z vzpostavitvijo okrepljene komunikacije z obrtniki in drugimi gospodarskimi subjekti s ciljem skupnega iskanja dodatnih možnosti za razvoj obrti in ostalih gospodarskih panog za potrebe zagotavljanja dodatnih delovnih mest.</w:t>
      </w:r>
    </w:p>
    <w:p w:rsidR="00B36EF5" w:rsidRDefault="00F2261E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Poseben izziv na področju gospodarstva pa predstavlja tudi razvoj turizma, ki </w:t>
      </w:r>
      <w:r w:rsidR="00281E48"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</w:rPr>
        <w:t>z vzpostavitvijo Zavoda za</w:t>
      </w:r>
      <w:r w:rsidR="00466B43">
        <w:rPr>
          <w:rFonts w:ascii="Arial Narrow" w:hAnsi="Arial Narrow"/>
          <w:sz w:val="24"/>
          <w:szCs w:val="24"/>
        </w:rPr>
        <w:t xml:space="preserve"> turizem, šport in mladino dobil priložnost za </w:t>
      </w:r>
      <w:r>
        <w:rPr>
          <w:rFonts w:ascii="Arial Narrow" w:hAnsi="Arial Narrow"/>
          <w:sz w:val="24"/>
          <w:szCs w:val="24"/>
        </w:rPr>
        <w:t>vzpodbudnejšo prihodnost. Zato si bom</w:t>
      </w:r>
      <w:r w:rsidR="001B4AFA">
        <w:rPr>
          <w:rFonts w:ascii="Arial Narrow" w:hAnsi="Arial Narrow"/>
          <w:sz w:val="24"/>
          <w:szCs w:val="24"/>
        </w:rPr>
        <w:t>o prizadevali, da se v okviru Z</w:t>
      </w:r>
      <w:r>
        <w:rPr>
          <w:rFonts w:ascii="Arial Narrow" w:hAnsi="Arial Narrow"/>
          <w:sz w:val="24"/>
          <w:szCs w:val="24"/>
        </w:rPr>
        <w:t>avoda</w:t>
      </w:r>
      <w:r w:rsidR="001B4AFA">
        <w:rPr>
          <w:rFonts w:ascii="Arial Narrow" w:hAnsi="Arial Narrow"/>
          <w:sz w:val="24"/>
          <w:szCs w:val="24"/>
        </w:rPr>
        <w:t xml:space="preserve"> TŠM</w:t>
      </w:r>
      <w:r>
        <w:rPr>
          <w:rFonts w:ascii="Arial Narrow" w:hAnsi="Arial Narrow"/>
          <w:sz w:val="24"/>
          <w:szCs w:val="24"/>
        </w:rPr>
        <w:t xml:space="preserve"> vodijo projekti, ki bodo omogočili širšo prepoznavnost naših čudovitih sakralnih, kulturnih in drugih objektov</w:t>
      </w:r>
      <w:r w:rsidR="001B4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ter hkrati zagotovili priložnost lokalnim podjetnikom, vinogradnikom</w:t>
      </w:r>
      <w:r w:rsidR="001B4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ter ostalim, da v okviru celovitih in smiselnih turističnih aražmajev zagotovijo tudi promocijo in prodajo svojih izdelkov. </w:t>
      </w:r>
    </w:p>
    <w:p w:rsidR="004E06E8" w:rsidRDefault="004E06E8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Na tem področju se bom zavzemal </w:t>
      </w:r>
      <w:r w:rsidR="00281E48">
        <w:rPr>
          <w:rFonts w:ascii="Arial Narrow" w:hAnsi="Arial Narrow"/>
          <w:sz w:val="24"/>
          <w:szCs w:val="24"/>
        </w:rPr>
        <w:t xml:space="preserve">tudi </w:t>
      </w:r>
      <w:r>
        <w:rPr>
          <w:rFonts w:ascii="Arial Narrow" w:hAnsi="Arial Narrow"/>
          <w:sz w:val="24"/>
          <w:szCs w:val="24"/>
        </w:rPr>
        <w:t>za ustrezno stanovan</w:t>
      </w:r>
      <w:r w:rsidR="00A37B59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sko politiko, aktivnosti pa usmerjal v smeri zag</w:t>
      </w:r>
      <w:r w:rsidR="001B4AFA">
        <w:rPr>
          <w:rFonts w:ascii="Arial Narrow" w:hAnsi="Arial Narrow"/>
          <w:sz w:val="24"/>
          <w:szCs w:val="24"/>
        </w:rPr>
        <w:t>otavljanja dobrih</w:t>
      </w:r>
      <w:r>
        <w:rPr>
          <w:rFonts w:ascii="Arial Narrow" w:hAnsi="Arial Narrow"/>
          <w:sz w:val="24"/>
          <w:szCs w:val="24"/>
        </w:rPr>
        <w:t xml:space="preserve"> pogojev za bivanje in preživljanje prostega časa. Tako namerava</w:t>
      </w:r>
      <w:r w:rsidR="00097868">
        <w:rPr>
          <w:rFonts w:ascii="Arial Narrow" w:hAnsi="Arial Narrow"/>
          <w:sz w:val="24"/>
          <w:szCs w:val="24"/>
        </w:rPr>
        <w:t>m</w:t>
      </w:r>
      <w:r w:rsidR="001B4AFA">
        <w:rPr>
          <w:rFonts w:ascii="Arial Narrow" w:hAnsi="Arial Narrow"/>
          <w:sz w:val="24"/>
          <w:szCs w:val="24"/>
        </w:rPr>
        <w:t>o nadaljevati oziroma</w:t>
      </w:r>
      <w:r>
        <w:rPr>
          <w:rFonts w:ascii="Arial Narrow" w:hAnsi="Arial Narrow"/>
          <w:sz w:val="24"/>
          <w:szCs w:val="24"/>
        </w:rPr>
        <w:t xml:space="preserve"> pravočasno</w:t>
      </w:r>
      <w:r w:rsidR="001B4A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ter kakovostno in učinkovito izpeljati že sprejet projekt oskrb</w:t>
      </w:r>
      <w:r w:rsidR="001B4AFA">
        <w:rPr>
          <w:rFonts w:ascii="Arial Narrow" w:hAnsi="Arial Narrow"/>
          <w:sz w:val="24"/>
          <w:szCs w:val="24"/>
        </w:rPr>
        <w:t>ovanih stanovanj, ter</w:t>
      </w:r>
      <w:r>
        <w:rPr>
          <w:rFonts w:ascii="Arial Narrow" w:hAnsi="Arial Narrow"/>
          <w:sz w:val="24"/>
          <w:szCs w:val="24"/>
        </w:rPr>
        <w:t xml:space="preserve"> </w:t>
      </w:r>
      <w:r w:rsidR="001B4AFA">
        <w:rPr>
          <w:rFonts w:ascii="Arial Narrow" w:hAnsi="Arial Narrow"/>
          <w:sz w:val="24"/>
          <w:szCs w:val="24"/>
        </w:rPr>
        <w:t>izgradnjo kopališča, katero je v fazi pridobivanja gradbenega dovoljenja.</w:t>
      </w:r>
    </w:p>
    <w:p w:rsidR="000F1F69" w:rsidRDefault="00656404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Napredek </w:t>
      </w:r>
      <w:r w:rsidR="00097868">
        <w:rPr>
          <w:rFonts w:ascii="Arial Narrow" w:hAnsi="Arial Narrow"/>
          <w:sz w:val="24"/>
          <w:szCs w:val="24"/>
        </w:rPr>
        <w:t>želim</w:t>
      </w:r>
      <w:r>
        <w:rPr>
          <w:rFonts w:ascii="Arial Narrow" w:hAnsi="Arial Narrow"/>
          <w:sz w:val="24"/>
          <w:szCs w:val="24"/>
        </w:rPr>
        <w:t>o</w:t>
      </w:r>
      <w:r w:rsidR="00097868">
        <w:rPr>
          <w:rFonts w:ascii="Arial Narrow" w:hAnsi="Arial Narrow"/>
          <w:sz w:val="24"/>
          <w:szCs w:val="24"/>
        </w:rPr>
        <w:t xml:space="preserve"> zagotoviti </w:t>
      </w:r>
      <w:r>
        <w:rPr>
          <w:rFonts w:ascii="Arial Narrow" w:hAnsi="Arial Narrow"/>
          <w:sz w:val="24"/>
          <w:szCs w:val="24"/>
        </w:rPr>
        <w:t xml:space="preserve">tudi </w:t>
      </w:r>
      <w:r w:rsidR="00097868">
        <w:rPr>
          <w:rFonts w:ascii="Arial Narrow" w:hAnsi="Arial Narrow"/>
          <w:sz w:val="24"/>
          <w:szCs w:val="24"/>
        </w:rPr>
        <w:t>pri rešitvi projekta Jelšingrad.</w:t>
      </w:r>
      <w:r w:rsidR="00261652">
        <w:rPr>
          <w:rFonts w:ascii="Arial Narrow" w:hAnsi="Arial Narrow"/>
          <w:sz w:val="24"/>
          <w:szCs w:val="24"/>
        </w:rPr>
        <w:t xml:space="preserve"> Zavedam</w:t>
      </w:r>
      <w:r>
        <w:rPr>
          <w:rFonts w:ascii="Arial Narrow" w:hAnsi="Arial Narrow"/>
          <w:sz w:val="24"/>
          <w:szCs w:val="24"/>
        </w:rPr>
        <w:t>o</w:t>
      </w:r>
      <w:r w:rsidR="00261652">
        <w:rPr>
          <w:rFonts w:ascii="Arial Narrow" w:hAnsi="Arial Narrow"/>
          <w:sz w:val="24"/>
          <w:szCs w:val="24"/>
        </w:rPr>
        <w:t xml:space="preserve"> se, da naloga ni enostavno izvedljiva. Možnosti je več</w:t>
      </w:r>
      <w:r>
        <w:rPr>
          <w:rFonts w:ascii="Arial Narrow" w:hAnsi="Arial Narrow"/>
          <w:sz w:val="24"/>
          <w:szCs w:val="24"/>
        </w:rPr>
        <w:t>, vse</w:t>
      </w:r>
      <w:r w:rsidR="00466B43">
        <w:rPr>
          <w:rFonts w:ascii="Arial Narrow" w:hAnsi="Arial Narrow"/>
          <w:sz w:val="24"/>
          <w:szCs w:val="24"/>
        </w:rPr>
        <w:t xml:space="preserve"> pa so odvisne od stanja na trgu, ko se bomo projekt</w:t>
      </w:r>
      <w:r>
        <w:rPr>
          <w:rFonts w:ascii="Arial Narrow" w:hAnsi="Arial Narrow"/>
          <w:sz w:val="24"/>
          <w:szCs w:val="24"/>
        </w:rPr>
        <w:t>a</w:t>
      </w:r>
      <w:r w:rsidR="00466B43">
        <w:rPr>
          <w:rFonts w:ascii="Arial Narrow" w:hAnsi="Arial Narrow"/>
          <w:sz w:val="24"/>
          <w:szCs w:val="24"/>
        </w:rPr>
        <w:t xml:space="preserve"> lotili – npr:</w:t>
      </w:r>
      <w:r w:rsidR="00261652">
        <w:rPr>
          <w:rFonts w:ascii="Arial Narrow" w:hAnsi="Arial Narrow"/>
          <w:sz w:val="24"/>
          <w:szCs w:val="24"/>
        </w:rPr>
        <w:t xml:space="preserve"> prodaja zemljišča za ureditev ustreznih športnih površin,</w:t>
      </w:r>
      <w:r>
        <w:rPr>
          <w:rFonts w:ascii="Arial Narrow" w:hAnsi="Arial Narrow"/>
          <w:sz w:val="24"/>
          <w:szCs w:val="24"/>
        </w:rPr>
        <w:t xml:space="preserve"> nakup gradu, ter</w:t>
      </w:r>
      <w:r w:rsidR="00261652">
        <w:rPr>
          <w:rFonts w:ascii="Arial Narrow" w:hAnsi="Arial Narrow"/>
          <w:sz w:val="24"/>
          <w:szCs w:val="24"/>
        </w:rPr>
        <w:t xml:space="preserve"> </w:t>
      </w:r>
      <w:r w:rsidR="00466B43">
        <w:rPr>
          <w:rFonts w:ascii="Arial Narrow" w:hAnsi="Arial Narrow"/>
          <w:sz w:val="24"/>
          <w:szCs w:val="24"/>
        </w:rPr>
        <w:t>prodaja zemljišča in gradu</w:t>
      </w:r>
      <w:r>
        <w:rPr>
          <w:rFonts w:ascii="Arial Narrow" w:hAnsi="Arial Narrow"/>
          <w:sz w:val="24"/>
          <w:szCs w:val="24"/>
        </w:rPr>
        <w:t xml:space="preserve"> skupaj, ali </w:t>
      </w:r>
      <w:r w:rsidR="00466B43">
        <w:rPr>
          <w:rFonts w:ascii="Arial Narrow" w:hAnsi="Arial Narrow"/>
          <w:sz w:val="24"/>
          <w:szCs w:val="24"/>
        </w:rPr>
        <w:t>njuna ureditev ob pogoju, da se n</w:t>
      </w:r>
      <w:r>
        <w:rPr>
          <w:rFonts w:ascii="Arial Narrow" w:hAnsi="Arial Narrow"/>
          <w:sz w:val="24"/>
          <w:szCs w:val="24"/>
        </w:rPr>
        <w:t>ajde zainteresirani kupec, in podobno.</w:t>
      </w:r>
    </w:p>
    <w:p w:rsidR="00A37B59" w:rsidRPr="0080268C" w:rsidRDefault="00A37B59" w:rsidP="0086660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268C">
        <w:rPr>
          <w:rFonts w:ascii="Arial Narrow" w:hAnsi="Arial Narrow"/>
          <w:b/>
          <w:sz w:val="24"/>
          <w:szCs w:val="24"/>
        </w:rPr>
        <w:t>Okolje in prostor</w:t>
      </w:r>
    </w:p>
    <w:p w:rsidR="00097868" w:rsidRDefault="00A37B59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naslednjem mandatu bom</w:t>
      </w:r>
      <w:r w:rsidR="00656404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poskrbel</w:t>
      </w:r>
      <w:r w:rsidR="00656404">
        <w:rPr>
          <w:rFonts w:ascii="Arial Narrow" w:hAnsi="Arial Narrow"/>
          <w:sz w:val="24"/>
          <w:szCs w:val="24"/>
        </w:rPr>
        <w:t>i</w:t>
      </w:r>
      <w:r w:rsidR="00281E48">
        <w:rPr>
          <w:rFonts w:ascii="Arial Narrow" w:hAnsi="Arial Narrow"/>
          <w:sz w:val="24"/>
          <w:szCs w:val="24"/>
        </w:rPr>
        <w:t xml:space="preserve"> za ustrezno vzdrževanje</w:t>
      </w:r>
      <w:r w:rsidR="00656404">
        <w:rPr>
          <w:rFonts w:ascii="Arial Narrow" w:hAnsi="Arial Narrow"/>
          <w:sz w:val="24"/>
          <w:szCs w:val="24"/>
        </w:rPr>
        <w:t>,</w:t>
      </w:r>
      <w:r w:rsidR="00281E48">
        <w:rPr>
          <w:rFonts w:ascii="Arial Narrow" w:hAnsi="Arial Narrow"/>
          <w:sz w:val="24"/>
          <w:szCs w:val="24"/>
        </w:rPr>
        <w:t xml:space="preserve"> ter </w:t>
      </w:r>
      <w:r w:rsidR="00086DED">
        <w:rPr>
          <w:rFonts w:ascii="Arial Narrow" w:hAnsi="Arial Narrow"/>
          <w:sz w:val="24"/>
          <w:szCs w:val="24"/>
        </w:rPr>
        <w:t>dodaten napredek na področju cestne in komunalne infrastrukture. Kar nekaj za občanke in občane pomembnih projektov je že pripravljenih in vključenih v občinski proračun. Pos</w:t>
      </w:r>
      <w:r w:rsidR="00281E48">
        <w:rPr>
          <w:rFonts w:ascii="Arial Narrow" w:hAnsi="Arial Narrow"/>
          <w:sz w:val="24"/>
          <w:szCs w:val="24"/>
        </w:rPr>
        <w:t>kr</w:t>
      </w:r>
      <w:r w:rsidR="00086DED">
        <w:rPr>
          <w:rFonts w:ascii="Arial Narrow" w:hAnsi="Arial Narrow"/>
          <w:sz w:val="24"/>
          <w:szCs w:val="24"/>
        </w:rPr>
        <w:t>bel</w:t>
      </w:r>
      <w:r w:rsidR="00656404">
        <w:rPr>
          <w:rFonts w:ascii="Arial Narrow" w:hAnsi="Arial Narrow"/>
          <w:sz w:val="24"/>
          <w:szCs w:val="24"/>
        </w:rPr>
        <w:t>i</w:t>
      </w:r>
      <w:r w:rsidR="00086DED">
        <w:rPr>
          <w:rFonts w:ascii="Arial Narrow" w:hAnsi="Arial Narrow"/>
          <w:sz w:val="24"/>
          <w:szCs w:val="24"/>
        </w:rPr>
        <w:t xml:space="preserve"> bom</w:t>
      </w:r>
      <w:r w:rsidR="00656404">
        <w:rPr>
          <w:rFonts w:ascii="Arial Narrow" w:hAnsi="Arial Narrow"/>
          <w:sz w:val="24"/>
          <w:szCs w:val="24"/>
        </w:rPr>
        <w:t>o</w:t>
      </w:r>
      <w:r w:rsidR="00086DED">
        <w:rPr>
          <w:rFonts w:ascii="Arial Narrow" w:hAnsi="Arial Narrow"/>
          <w:sz w:val="24"/>
          <w:szCs w:val="24"/>
        </w:rPr>
        <w:t>, da bodo le-ti izvršeni  kakovostno in učinkovito</w:t>
      </w:r>
      <w:r w:rsidR="00656404">
        <w:rPr>
          <w:rFonts w:ascii="Arial Narrow" w:hAnsi="Arial Narrow"/>
          <w:sz w:val="24"/>
          <w:szCs w:val="24"/>
        </w:rPr>
        <w:t>,</w:t>
      </w:r>
      <w:r w:rsidR="00097868">
        <w:rPr>
          <w:rFonts w:ascii="Arial Narrow" w:hAnsi="Arial Narrow"/>
          <w:sz w:val="24"/>
          <w:szCs w:val="24"/>
        </w:rPr>
        <w:t xml:space="preserve"> ter </w:t>
      </w:r>
      <w:r w:rsidR="00656404">
        <w:rPr>
          <w:rFonts w:ascii="Arial Narrow" w:hAnsi="Arial Narrow"/>
          <w:sz w:val="24"/>
          <w:szCs w:val="24"/>
        </w:rPr>
        <w:t>pravočasno.</w:t>
      </w:r>
    </w:p>
    <w:p w:rsidR="00A37B59" w:rsidRDefault="00656404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Hkrati</w:t>
      </w:r>
      <w:r w:rsidR="00281E48">
        <w:rPr>
          <w:rFonts w:ascii="Arial Narrow" w:hAnsi="Arial Narrow"/>
          <w:sz w:val="24"/>
          <w:szCs w:val="24"/>
        </w:rPr>
        <w:t xml:space="preserve"> bom</w:t>
      </w:r>
      <w:r>
        <w:rPr>
          <w:rFonts w:ascii="Arial Narrow" w:hAnsi="Arial Narrow"/>
          <w:sz w:val="24"/>
          <w:szCs w:val="24"/>
        </w:rPr>
        <w:t>o</w:t>
      </w:r>
      <w:r w:rsidR="00281E48">
        <w:rPr>
          <w:rFonts w:ascii="Arial Narrow" w:hAnsi="Arial Narrow"/>
          <w:sz w:val="24"/>
          <w:szCs w:val="24"/>
        </w:rPr>
        <w:t xml:space="preserve"> aktivnosti vodil</w:t>
      </w:r>
      <w:r>
        <w:rPr>
          <w:rFonts w:ascii="Arial Narrow" w:hAnsi="Arial Narrow"/>
          <w:sz w:val="24"/>
          <w:szCs w:val="24"/>
        </w:rPr>
        <w:t xml:space="preserve"> tudi</w:t>
      </w:r>
      <w:r w:rsidR="00281E48">
        <w:rPr>
          <w:rFonts w:ascii="Arial Narrow" w:hAnsi="Arial Narrow"/>
          <w:sz w:val="24"/>
          <w:szCs w:val="24"/>
        </w:rPr>
        <w:t xml:space="preserve"> v smeri vključevanja novih projektov, ki bodo </w:t>
      </w:r>
      <w:r w:rsidR="00097868">
        <w:rPr>
          <w:rFonts w:ascii="Arial Narrow" w:hAnsi="Arial Narrow"/>
          <w:sz w:val="24"/>
          <w:szCs w:val="24"/>
        </w:rPr>
        <w:t xml:space="preserve">dodatno </w:t>
      </w:r>
      <w:r w:rsidR="00281E48">
        <w:rPr>
          <w:rFonts w:ascii="Arial Narrow" w:hAnsi="Arial Narrow"/>
          <w:sz w:val="24"/>
          <w:szCs w:val="24"/>
        </w:rPr>
        <w:t>dvigovali kak</w:t>
      </w:r>
      <w:r>
        <w:rPr>
          <w:rFonts w:ascii="Arial Narrow" w:hAnsi="Arial Narrow"/>
          <w:sz w:val="24"/>
          <w:szCs w:val="24"/>
        </w:rPr>
        <w:t xml:space="preserve">ovost življenja v naši občini </w:t>
      </w:r>
      <w:r w:rsidR="00281E48">
        <w:rPr>
          <w:rFonts w:ascii="Arial Narrow" w:hAnsi="Arial Narrow"/>
          <w:sz w:val="24"/>
          <w:szCs w:val="24"/>
        </w:rPr>
        <w:t>npr.</w:t>
      </w:r>
      <w:r w:rsidR="00097868">
        <w:rPr>
          <w:rFonts w:ascii="Arial Narrow" w:hAnsi="Arial Narrow"/>
          <w:sz w:val="24"/>
          <w:szCs w:val="24"/>
        </w:rPr>
        <w:t xml:space="preserve"> dodatna </w:t>
      </w:r>
      <w:r w:rsidR="00281E48">
        <w:rPr>
          <w:rFonts w:ascii="Arial Narrow" w:hAnsi="Arial Narrow"/>
          <w:sz w:val="24"/>
          <w:szCs w:val="24"/>
        </w:rPr>
        <w:t xml:space="preserve">ureditev </w:t>
      </w:r>
      <w:r w:rsidR="00097868">
        <w:rPr>
          <w:rFonts w:ascii="Arial Narrow" w:hAnsi="Arial Narrow"/>
          <w:sz w:val="24"/>
          <w:szCs w:val="24"/>
        </w:rPr>
        <w:t xml:space="preserve">kolesarskih stez, </w:t>
      </w:r>
      <w:r w:rsidR="00281E48">
        <w:rPr>
          <w:rFonts w:ascii="Arial Narrow" w:hAnsi="Arial Narrow"/>
          <w:sz w:val="24"/>
          <w:szCs w:val="24"/>
        </w:rPr>
        <w:t xml:space="preserve">tekaških in </w:t>
      </w:r>
      <w:r>
        <w:rPr>
          <w:rFonts w:ascii="Arial Narrow" w:hAnsi="Arial Narrow"/>
          <w:sz w:val="24"/>
          <w:szCs w:val="24"/>
        </w:rPr>
        <w:t>pešpoti, rekreacijskih površin</w:t>
      </w:r>
      <w:r w:rsidR="00994C41">
        <w:rPr>
          <w:rFonts w:ascii="Arial Narrow" w:hAnsi="Arial Narrow"/>
          <w:sz w:val="24"/>
          <w:szCs w:val="24"/>
        </w:rPr>
        <w:t>, največjo pozornost pa bomo nam</w:t>
      </w:r>
      <w:r>
        <w:rPr>
          <w:rFonts w:ascii="Arial Narrow" w:hAnsi="Arial Narrow"/>
          <w:sz w:val="24"/>
          <w:szCs w:val="24"/>
        </w:rPr>
        <w:t xml:space="preserve">enili </w:t>
      </w:r>
      <w:r w:rsidR="00994C41">
        <w:rPr>
          <w:rFonts w:ascii="Arial Narrow" w:hAnsi="Arial Narrow"/>
          <w:sz w:val="24"/>
          <w:szCs w:val="24"/>
        </w:rPr>
        <w:t xml:space="preserve">vzdrževanju, ter </w:t>
      </w:r>
      <w:r>
        <w:rPr>
          <w:rFonts w:ascii="Arial Narrow" w:hAnsi="Arial Narrow"/>
          <w:sz w:val="24"/>
          <w:szCs w:val="24"/>
        </w:rPr>
        <w:t>rekonstrukciji občinskih cest</w:t>
      </w:r>
      <w:r w:rsidR="00994C41">
        <w:rPr>
          <w:rFonts w:ascii="Arial Narrow" w:hAnsi="Arial Narrow"/>
          <w:sz w:val="24"/>
          <w:szCs w:val="24"/>
        </w:rPr>
        <w:t>.</w:t>
      </w:r>
      <w:r w:rsidR="009D038F">
        <w:rPr>
          <w:rFonts w:ascii="Arial Narrow" w:hAnsi="Arial Narrow"/>
          <w:sz w:val="24"/>
          <w:szCs w:val="24"/>
        </w:rPr>
        <w:t xml:space="preserve"> Z državno pomočjo bom preplastili tudi cesto skozi Šmarje pri Jelšah, ter nekaj ostalih odsekov državnih cestišč, katera so v zelo slabem stanju, me te pa spadata tudi križišče pri kašči ter križišče v Mestinju. V mandatnem obdobju 2018-2022 bomo veliko pozornosti in aktivnosti namenili več kot potrebnemu projektu Šmarska obvoznica.</w:t>
      </w:r>
    </w:p>
    <w:p w:rsidR="00ED0CE4" w:rsidRDefault="00ED0CE4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Prizadevali si bomo tudi za urejanje vodotoka, ter pritokov v Šmarskega potoka s suhimi zadrževalniki, kar bi bistveno pripomoglo k večji poplavni varnosti centra občine Šmarje pri Jelšah.</w:t>
      </w:r>
    </w:p>
    <w:p w:rsidR="0080268C" w:rsidRPr="0080268C" w:rsidRDefault="0080268C" w:rsidP="0086660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268C">
        <w:rPr>
          <w:rFonts w:ascii="Arial Narrow" w:hAnsi="Arial Narrow"/>
          <w:b/>
          <w:sz w:val="24"/>
          <w:szCs w:val="24"/>
        </w:rPr>
        <w:t>Družbene dejavnosti</w:t>
      </w:r>
    </w:p>
    <w:p w:rsidR="0080268C" w:rsidRDefault="0080268C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Nadaljeval</w:t>
      </w:r>
      <w:r w:rsidR="00994C4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bom</w:t>
      </w:r>
      <w:r w:rsidR="00994C4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s politiko zagotavljanja ustreznih pogojev za delo in razvoj javnih zavodov, katerih ustanovitelj je občina</w:t>
      </w:r>
      <w:r w:rsidR="00994C4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ter </w:t>
      </w:r>
      <w:r w:rsidR="00177D06">
        <w:rPr>
          <w:rFonts w:ascii="Arial Narrow" w:hAnsi="Arial Narrow"/>
          <w:sz w:val="24"/>
          <w:szCs w:val="24"/>
        </w:rPr>
        <w:t>uresničeval</w:t>
      </w:r>
      <w:r w:rsidR="00994C41">
        <w:rPr>
          <w:rFonts w:ascii="Arial Narrow" w:hAnsi="Arial Narrow"/>
          <w:sz w:val="24"/>
          <w:szCs w:val="24"/>
        </w:rPr>
        <w:t>i</w:t>
      </w:r>
      <w:r w:rsidR="00177D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politiko konstruktivne</w:t>
      </w:r>
      <w:r w:rsidR="00177D06">
        <w:rPr>
          <w:rFonts w:ascii="Arial Narrow" w:hAnsi="Arial Narrow"/>
          <w:sz w:val="24"/>
          <w:szCs w:val="24"/>
        </w:rPr>
        <w:t>ga</w:t>
      </w:r>
      <w:r>
        <w:rPr>
          <w:rFonts w:ascii="Arial Narrow" w:hAnsi="Arial Narrow"/>
          <w:sz w:val="24"/>
          <w:szCs w:val="24"/>
        </w:rPr>
        <w:t xml:space="preserve"> dialoga in sodelovanja. </w:t>
      </w:r>
      <w:r w:rsidR="00782EF3">
        <w:rPr>
          <w:rFonts w:ascii="Arial Narrow" w:hAnsi="Arial Narrow"/>
          <w:sz w:val="24"/>
          <w:szCs w:val="24"/>
        </w:rPr>
        <w:t>Poskrbel</w:t>
      </w:r>
      <w:r w:rsidR="00994C41">
        <w:rPr>
          <w:rFonts w:ascii="Arial Narrow" w:hAnsi="Arial Narrow"/>
          <w:sz w:val="24"/>
          <w:szCs w:val="24"/>
        </w:rPr>
        <w:t>i</w:t>
      </w:r>
      <w:r w:rsidR="00782EF3">
        <w:rPr>
          <w:rFonts w:ascii="Arial Narrow" w:hAnsi="Arial Narrow"/>
          <w:sz w:val="24"/>
          <w:szCs w:val="24"/>
        </w:rPr>
        <w:t xml:space="preserve"> bom</w:t>
      </w:r>
      <w:r w:rsidR="00994C41">
        <w:rPr>
          <w:rFonts w:ascii="Arial Narrow" w:hAnsi="Arial Narrow"/>
          <w:sz w:val="24"/>
          <w:szCs w:val="24"/>
        </w:rPr>
        <w:t>o</w:t>
      </w:r>
      <w:r w:rsidR="00782EF3">
        <w:rPr>
          <w:rFonts w:ascii="Arial Narrow" w:hAnsi="Arial Narrow"/>
          <w:sz w:val="24"/>
          <w:szCs w:val="24"/>
        </w:rPr>
        <w:t xml:space="preserve"> za gospodarsko in učinkovito realizacijo že sprejetih energetskih sanaci</w:t>
      </w:r>
      <w:r w:rsidR="00845E5F">
        <w:rPr>
          <w:rFonts w:ascii="Arial Narrow" w:hAnsi="Arial Narrow"/>
          <w:sz w:val="24"/>
          <w:szCs w:val="24"/>
        </w:rPr>
        <w:t>j</w:t>
      </w:r>
      <w:r w:rsidR="00994C41">
        <w:rPr>
          <w:rFonts w:ascii="Arial Narrow" w:hAnsi="Arial Narrow"/>
          <w:sz w:val="24"/>
          <w:szCs w:val="24"/>
        </w:rPr>
        <w:t>,</w:t>
      </w:r>
      <w:r w:rsidR="00845E5F">
        <w:rPr>
          <w:rFonts w:ascii="Arial Narrow" w:hAnsi="Arial Narrow"/>
          <w:sz w:val="24"/>
          <w:szCs w:val="24"/>
        </w:rPr>
        <w:t xml:space="preserve"> ter vključil</w:t>
      </w:r>
      <w:r w:rsidR="00994C41">
        <w:rPr>
          <w:rFonts w:ascii="Arial Narrow" w:hAnsi="Arial Narrow"/>
          <w:sz w:val="24"/>
          <w:szCs w:val="24"/>
        </w:rPr>
        <w:t>i nove projekte kot so ustrezno povečanje oziroma</w:t>
      </w:r>
      <w:r w:rsidR="00782EF3">
        <w:rPr>
          <w:rFonts w:ascii="Arial Narrow" w:hAnsi="Arial Narrow"/>
          <w:sz w:val="24"/>
          <w:szCs w:val="24"/>
        </w:rPr>
        <w:t xml:space="preserve"> ureditev zgornjega parkirišča pred zdravstvenim domom, gradnja otroškega igrišča z</w:t>
      </w:r>
      <w:r w:rsidR="00994C41">
        <w:rPr>
          <w:rFonts w:ascii="Arial Narrow" w:hAnsi="Arial Narrow"/>
          <w:sz w:val="24"/>
          <w:szCs w:val="24"/>
        </w:rPr>
        <w:t>a otroke s posebnimi potrebami, širitev telovadnice OŠ Šmarje pri Jelšah, ter nadaljevanje postopkov za izgradnjo telovadnic ob podružničnih šolah katere le teh še nimajo.</w:t>
      </w:r>
    </w:p>
    <w:p w:rsidR="0080268C" w:rsidRPr="000F1F69" w:rsidRDefault="0080268C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Vzpodbujal</w:t>
      </w:r>
      <w:r w:rsidR="00994C4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in zavzemal</w:t>
      </w:r>
      <w:r w:rsidR="00994C4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se bom</w:t>
      </w:r>
      <w:r w:rsidR="00994C4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za zagotavljanje boljših pogojev za delovanje društev. V tem delu hkrati želim</w:t>
      </w:r>
      <w:r w:rsidR="00994C4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pripraviti in realizirat</w:t>
      </w:r>
      <w:r w:rsidR="00994C4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</w:t>
      </w:r>
      <w:r w:rsidRPr="000F1F69">
        <w:rPr>
          <w:rFonts w:ascii="Arial Narrow" w:hAnsi="Arial Narrow"/>
          <w:sz w:val="24"/>
          <w:szCs w:val="24"/>
        </w:rPr>
        <w:t>projekt</w:t>
      </w:r>
      <w:r w:rsidR="00782EF3" w:rsidRPr="000F1F69">
        <w:rPr>
          <w:rFonts w:ascii="Arial Narrow" w:hAnsi="Arial Narrow"/>
          <w:sz w:val="24"/>
          <w:szCs w:val="24"/>
        </w:rPr>
        <w:t xml:space="preserve"> sistematične</w:t>
      </w:r>
      <w:r w:rsidR="00994C41">
        <w:rPr>
          <w:rFonts w:ascii="Arial Narrow" w:hAnsi="Arial Narrow"/>
          <w:sz w:val="24"/>
          <w:szCs w:val="24"/>
        </w:rPr>
        <w:t xml:space="preserve"> obnove vseh gasilsko kulturnih domov v </w:t>
      </w:r>
      <w:r w:rsidRPr="000F1F69">
        <w:rPr>
          <w:rFonts w:ascii="Arial Narrow" w:hAnsi="Arial Narrow"/>
          <w:sz w:val="24"/>
          <w:szCs w:val="24"/>
        </w:rPr>
        <w:t>občini</w:t>
      </w:r>
      <w:r w:rsidR="00994C41">
        <w:rPr>
          <w:rFonts w:ascii="Arial Narrow" w:hAnsi="Arial Narrow"/>
          <w:sz w:val="24"/>
          <w:szCs w:val="24"/>
        </w:rPr>
        <w:t xml:space="preserve"> Šmarje pri Jelšah</w:t>
      </w:r>
      <w:r w:rsidRPr="000F1F69">
        <w:rPr>
          <w:rFonts w:ascii="Arial Narrow" w:hAnsi="Arial Narrow"/>
          <w:sz w:val="24"/>
          <w:szCs w:val="24"/>
        </w:rPr>
        <w:t xml:space="preserve">. </w:t>
      </w:r>
    </w:p>
    <w:p w:rsidR="00782EF3" w:rsidRDefault="00782EF3" w:rsidP="0086660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82EF3">
        <w:rPr>
          <w:rFonts w:ascii="Arial Narrow" w:hAnsi="Arial Narrow"/>
          <w:b/>
          <w:sz w:val="24"/>
          <w:szCs w:val="24"/>
        </w:rPr>
        <w:t>Krajevne skupnosti in občinska uprava</w:t>
      </w:r>
    </w:p>
    <w:p w:rsidR="00782EF3" w:rsidRDefault="00177D06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Krajevne skupnosti morajo v večji meri sodelovati in pospeševati svoj lasten razvoj. Zato se bom z</w:t>
      </w:r>
      <w:r w:rsidR="00782EF3">
        <w:rPr>
          <w:rFonts w:ascii="Arial Narrow" w:hAnsi="Arial Narrow"/>
          <w:sz w:val="24"/>
          <w:szCs w:val="24"/>
        </w:rPr>
        <w:t>avzemal</w:t>
      </w:r>
      <w:r w:rsidR="00994C41">
        <w:rPr>
          <w:rFonts w:ascii="Arial Narrow" w:hAnsi="Arial Narrow"/>
          <w:sz w:val="24"/>
          <w:szCs w:val="24"/>
        </w:rPr>
        <w:t>i</w:t>
      </w:r>
      <w:r w:rsidR="00782EF3">
        <w:rPr>
          <w:rFonts w:ascii="Arial Narrow" w:hAnsi="Arial Narrow"/>
          <w:sz w:val="24"/>
          <w:szCs w:val="24"/>
        </w:rPr>
        <w:t xml:space="preserve"> za</w:t>
      </w:r>
      <w:r>
        <w:rPr>
          <w:rFonts w:ascii="Arial Narrow" w:hAnsi="Arial Narrow"/>
          <w:sz w:val="24"/>
          <w:szCs w:val="24"/>
        </w:rPr>
        <w:t xml:space="preserve"> njihovo</w:t>
      </w:r>
      <w:r w:rsidR="00782EF3">
        <w:rPr>
          <w:rFonts w:ascii="Arial Narrow" w:hAnsi="Arial Narrow"/>
          <w:sz w:val="24"/>
          <w:szCs w:val="24"/>
        </w:rPr>
        <w:t xml:space="preserve"> okrepljeno vlogo</w:t>
      </w:r>
      <w:r>
        <w:rPr>
          <w:rFonts w:ascii="Arial Narrow" w:hAnsi="Arial Narrow"/>
          <w:sz w:val="24"/>
          <w:szCs w:val="24"/>
        </w:rPr>
        <w:t>, enakomeren razvoj</w:t>
      </w:r>
      <w:r w:rsidR="00994C4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782EF3">
        <w:rPr>
          <w:rFonts w:ascii="Arial Narrow" w:hAnsi="Arial Narrow"/>
          <w:sz w:val="24"/>
          <w:szCs w:val="24"/>
        </w:rPr>
        <w:t xml:space="preserve">ter vzdržno povečanje finančnih sredstev za njihovo poslovanje. </w:t>
      </w:r>
    </w:p>
    <w:p w:rsidR="000F1F69" w:rsidRDefault="00177D06" w:rsidP="0086660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Hkrati bom</w:t>
      </w:r>
      <w:r w:rsidR="00994C4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vzpodbuja</w:t>
      </w:r>
      <w:r w:rsidR="000F1F69">
        <w:rPr>
          <w:rFonts w:ascii="Arial Narrow" w:hAnsi="Arial Narrow"/>
          <w:sz w:val="24"/>
          <w:szCs w:val="24"/>
        </w:rPr>
        <w:t>l</w:t>
      </w:r>
      <w:r w:rsidR="00994C41">
        <w:rPr>
          <w:rFonts w:ascii="Arial Narrow" w:hAnsi="Arial Narrow"/>
          <w:sz w:val="24"/>
          <w:szCs w:val="24"/>
        </w:rPr>
        <w:t>i</w:t>
      </w:r>
      <w:r w:rsidR="000F1F69">
        <w:rPr>
          <w:rFonts w:ascii="Arial Narrow" w:hAnsi="Arial Narrow"/>
          <w:sz w:val="24"/>
          <w:szCs w:val="24"/>
        </w:rPr>
        <w:t xml:space="preserve"> in skrbel</w:t>
      </w:r>
      <w:r w:rsidR="00994C41">
        <w:rPr>
          <w:rFonts w:ascii="Arial Narrow" w:hAnsi="Arial Narrow"/>
          <w:sz w:val="24"/>
          <w:szCs w:val="24"/>
        </w:rPr>
        <w:t>i</w:t>
      </w:r>
      <w:r w:rsidR="000F1F69">
        <w:rPr>
          <w:rFonts w:ascii="Arial Narrow" w:hAnsi="Arial Narrow"/>
          <w:sz w:val="24"/>
          <w:szCs w:val="24"/>
        </w:rPr>
        <w:t xml:space="preserve"> za </w:t>
      </w:r>
      <w:r>
        <w:rPr>
          <w:rFonts w:ascii="Arial Narrow" w:hAnsi="Arial Narrow"/>
          <w:sz w:val="24"/>
          <w:szCs w:val="24"/>
        </w:rPr>
        <w:t>delovanje občinske uprave v smeri</w:t>
      </w:r>
      <w:r w:rsidR="000F1F69">
        <w:rPr>
          <w:rFonts w:ascii="Arial Narrow" w:hAnsi="Arial Narrow"/>
          <w:sz w:val="24"/>
          <w:szCs w:val="24"/>
        </w:rPr>
        <w:t xml:space="preserve">: </w:t>
      </w:r>
    </w:p>
    <w:p w:rsidR="000F1F69" w:rsidRDefault="00177D06" w:rsidP="000F1F69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F1F69">
        <w:rPr>
          <w:rFonts w:ascii="Arial Narrow" w:hAnsi="Arial Narrow"/>
          <w:sz w:val="24"/>
          <w:szCs w:val="24"/>
        </w:rPr>
        <w:t xml:space="preserve">inovativnega prepoznavanja potreb naših občanov in občank ter </w:t>
      </w:r>
      <w:r w:rsidR="000F1F69">
        <w:rPr>
          <w:rFonts w:ascii="Arial Narrow" w:hAnsi="Arial Narrow"/>
          <w:sz w:val="24"/>
          <w:szCs w:val="24"/>
        </w:rPr>
        <w:t>njihovega kakovostnega in učinkovitega uresničevanja</w:t>
      </w:r>
      <w:r w:rsidR="0019379D">
        <w:rPr>
          <w:rFonts w:ascii="Arial Narrow" w:hAnsi="Arial Narrow"/>
          <w:sz w:val="24"/>
          <w:szCs w:val="24"/>
        </w:rPr>
        <w:t xml:space="preserve"> in </w:t>
      </w:r>
    </w:p>
    <w:p w:rsidR="000F1F69" w:rsidRDefault="000F1F69" w:rsidP="0064505A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4505A">
        <w:rPr>
          <w:rFonts w:ascii="Arial Narrow" w:hAnsi="Arial Narrow"/>
          <w:sz w:val="24"/>
          <w:szCs w:val="24"/>
        </w:rPr>
        <w:t>izvajanja spoštljivega dialoga in konstruktivnega sodelovanja z odprtostjo do drugačnih mnenj in pobud</w:t>
      </w:r>
      <w:r w:rsidR="0019379D" w:rsidRPr="0064505A">
        <w:rPr>
          <w:rFonts w:ascii="Arial Narrow" w:hAnsi="Arial Narrow"/>
          <w:sz w:val="24"/>
          <w:szCs w:val="24"/>
        </w:rPr>
        <w:t xml:space="preserve">. </w:t>
      </w:r>
    </w:p>
    <w:p w:rsidR="00845E5F" w:rsidRDefault="00845E5F" w:rsidP="00845E5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45E5F" w:rsidRPr="001C465E" w:rsidRDefault="00845E5F" w:rsidP="00845E5F">
      <w:pPr>
        <w:spacing w:line="360" w:lineRule="auto"/>
        <w:jc w:val="both"/>
        <w:rPr>
          <w:rFonts w:ascii="Arial Narrow" w:hAnsi="Arial Narrow"/>
          <w:b/>
          <w:sz w:val="28"/>
          <w:szCs w:val="24"/>
          <w:u w:val="single"/>
        </w:rPr>
      </w:pPr>
      <w:r w:rsidRPr="001C465E">
        <w:rPr>
          <w:rFonts w:ascii="Arial Narrow" w:hAnsi="Arial Narrow"/>
          <w:b/>
          <w:sz w:val="28"/>
          <w:szCs w:val="24"/>
          <w:u w:val="single"/>
        </w:rPr>
        <w:t>Liste Ja</w:t>
      </w:r>
      <w:r w:rsidR="00B90731">
        <w:rPr>
          <w:rFonts w:ascii="Arial Narrow" w:hAnsi="Arial Narrow"/>
          <w:b/>
          <w:sz w:val="28"/>
          <w:szCs w:val="24"/>
          <w:u w:val="single"/>
        </w:rPr>
        <w:t>nka Šketa po volilnih enotah</w:t>
      </w:r>
      <w:r w:rsidRPr="001C465E">
        <w:rPr>
          <w:rFonts w:ascii="Arial Narrow" w:hAnsi="Arial Narrow"/>
          <w:b/>
          <w:sz w:val="28"/>
          <w:szCs w:val="24"/>
          <w:u w:val="single"/>
        </w:rPr>
        <w:t>:</w:t>
      </w:r>
    </w:p>
    <w:p w:rsidR="00845E5F" w:rsidRPr="001C465E" w:rsidRDefault="001C465E" w:rsidP="001C465E">
      <w:pPr>
        <w:pStyle w:val="Odstavekseznama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465E">
        <w:rPr>
          <w:rFonts w:ascii="Arial Narrow" w:hAnsi="Arial Narrow"/>
          <w:b/>
          <w:sz w:val="24"/>
          <w:szCs w:val="24"/>
        </w:rPr>
        <w:t xml:space="preserve">Volilna enota </w:t>
      </w:r>
    </w:p>
    <w:p w:rsidR="001C465E" w:rsidRDefault="001C465E" w:rsidP="001C465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Štruklec Matjaž</w:t>
      </w:r>
    </w:p>
    <w:p w:rsidR="001C465E" w:rsidRDefault="001C465E" w:rsidP="001C465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Žaberl Marjanca</w:t>
      </w:r>
    </w:p>
    <w:p w:rsidR="001C465E" w:rsidRDefault="001C465E" w:rsidP="001C465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Petelin Niko</w:t>
      </w:r>
    </w:p>
    <w:p w:rsidR="009D038F" w:rsidRDefault="009D038F" w:rsidP="009D038F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Leskovar Urška</w:t>
      </w:r>
    </w:p>
    <w:p w:rsidR="001C465E" w:rsidRDefault="009D038F" w:rsidP="001C465E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Slatenšek Silvester</w:t>
      </w:r>
    </w:p>
    <w:p w:rsidR="009D038F" w:rsidRPr="009D038F" w:rsidRDefault="009D038F" w:rsidP="009D03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465E" w:rsidRPr="001C465E" w:rsidRDefault="001C465E" w:rsidP="001C465E">
      <w:pPr>
        <w:pStyle w:val="Odstavekseznama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465E">
        <w:rPr>
          <w:rFonts w:ascii="Arial Narrow" w:hAnsi="Arial Narrow"/>
          <w:b/>
          <w:sz w:val="24"/>
          <w:szCs w:val="24"/>
        </w:rPr>
        <w:t xml:space="preserve">Volilna enota 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Šket Janko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Lipnik Čakš Klavdija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Vreže Boštjan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Regoršek Lučka</w:t>
      </w:r>
    </w:p>
    <w:p w:rsidR="001C465E" w:rsidRDefault="00622453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mag. </w:t>
      </w:r>
      <w:r w:rsidR="001C465E">
        <w:rPr>
          <w:rFonts w:ascii="Arial Narrow" w:hAnsi="Arial Narrow"/>
          <w:sz w:val="24"/>
          <w:szCs w:val="24"/>
        </w:rPr>
        <w:t>Prah Igor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Romih Helena</w:t>
      </w:r>
    </w:p>
    <w:p w:rsidR="001C465E" w:rsidRDefault="001C465E" w:rsidP="001C465E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Tirgušek Alojz</w:t>
      </w:r>
    </w:p>
    <w:p w:rsidR="001C465E" w:rsidRDefault="001C465E" w:rsidP="001C46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C465E" w:rsidRPr="00B90731" w:rsidRDefault="001C465E" w:rsidP="001C465E">
      <w:pPr>
        <w:pStyle w:val="Odstavekseznama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90731">
        <w:rPr>
          <w:rFonts w:ascii="Arial Narrow" w:hAnsi="Arial Narrow"/>
          <w:b/>
          <w:sz w:val="24"/>
          <w:szCs w:val="24"/>
        </w:rPr>
        <w:t xml:space="preserve">Volilna enota </w:t>
      </w:r>
    </w:p>
    <w:p w:rsidR="001C465E" w:rsidRDefault="001C465E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Močnik Gorazd</w:t>
      </w:r>
    </w:p>
    <w:p w:rsidR="001C465E" w:rsidRDefault="001C465E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 Marie Vahen</w:t>
      </w:r>
    </w:p>
    <w:p w:rsidR="00B90731" w:rsidRDefault="00B90731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Tratenšek Jože</w:t>
      </w:r>
    </w:p>
    <w:p w:rsidR="001C465E" w:rsidRDefault="00B90731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Vozlič Barbara</w:t>
      </w:r>
    </w:p>
    <w:p w:rsidR="00B90731" w:rsidRDefault="00B90731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Kosovel Davorin</w:t>
      </w:r>
    </w:p>
    <w:p w:rsidR="00B90731" w:rsidRDefault="00B90731" w:rsidP="001C465E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Pogelšek Špela</w:t>
      </w:r>
    </w:p>
    <w:p w:rsidR="00B90731" w:rsidRPr="00BB487F" w:rsidRDefault="00B90731" w:rsidP="00B9073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Hajnšek Kristjan</w:t>
      </w:r>
    </w:p>
    <w:sectPr w:rsidR="00B90731" w:rsidRPr="00BB4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45" w:rsidRDefault="004C5545" w:rsidP="009678AA">
      <w:pPr>
        <w:spacing w:after="0" w:line="240" w:lineRule="auto"/>
      </w:pPr>
      <w:r>
        <w:separator/>
      </w:r>
    </w:p>
  </w:endnote>
  <w:endnote w:type="continuationSeparator" w:id="0">
    <w:p w:rsidR="004C5545" w:rsidRDefault="004C5545" w:rsidP="0096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41111"/>
      <w:docPartObj>
        <w:docPartGallery w:val="Page Numbers (Bottom of Page)"/>
        <w:docPartUnique/>
      </w:docPartObj>
    </w:sdtPr>
    <w:sdtEndPr/>
    <w:sdtContent>
      <w:p w:rsidR="00217480" w:rsidRDefault="0021748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53">
          <w:rPr>
            <w:noProof/>
          </w:rPr>
          <w:t>3</w:t>
        </w:r>
        <w:r>
          <w:fldChar w:fldCharType="end"/>
        </w:r>
      </w:p>
    </w:sdtContent>
  </w:sdt>
  <w:p w:rsidR="00217480" w:rsidRDefault="002174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45" w:rsidRDefault="004C5545" w:rsidP="009678AA">
      <w:pPr>
        <w:spacing w:after="0" w:line="240" w:lineRule="auto"/>
      </w:pPr>
      <w:r>
        <w:separator/>
      </w:r>
    </w:p>
  </w:footnote>
  <w:footnote w:type="continuationSeparator" w:id="0">
    <w:p w:rsidR="004C5545" w:rsidRDefault="004C5545" w:rsidP="0096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AA" w:rsidRPr="001A5223" w:rsidRDefault="009678AA" w:rsidP="009678AA">
    <w:pPr>
      <w:pStyle w:val="Glava"/>
      <w:jc w:val="center"/>
      <w:rPr>
        <w:rFonts w:ascii="Brush Script MT" w:hAnsi="Brush Script MT"/>
      </w:rPr>
    </w:pPr>
    <w:r w:rsidRPr="001A5223">
      <w:rPr>
        <w:rFonts w:ascii="Brush Script MT" w:hAnsi="Brush Script MT"/>
      </w:rPr>
      <w:t>Lista Janka Šketa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D80"/>
    <w:multiLevelType w:val="hybridMultilevel"/>
    <w:tmpl w:val="71009864"/>
    <w:lvl w:ilvl="0" w:tplc="24E0198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D1ED0"/>
    <w:multiLevelType w:val="hybridMultilevel"/>
    <w:tmpl w:val="847884D0"/>
    <w:lvl w:ilvl="0" w:tplc="8984F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29"/>
    <w:multiLevelType w:val="hybridMultilevel"/>
    <w:tmpl w:val="F2927A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DA"/>
    <w:multiLevelType w:val="hybridMultilevel"/>
    <w:tmpl w:val="7CDA3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59F"/>
    <w:multiLevelType w:val="hybridMultilevel"/>
    <w:tmpl w:val="5DB41E18"/>
    <w:lvl w:ilvl="0" w:tplc="DD4AE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1E60"/>
    <w:multiLevelType w:val="hybridMultilevel"/>
    <w:tmpl w:val="AE72C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817"/>
    <w:multiLevelType w:val="hybridMultilevel"/>
    <w:tmpl w:val="CA140BE6"/>
    <w:lvl w:ilvl="0" w:tplc="87FA25F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7A04CB"/>
    <w:multiLevelType w:val="hybridMultilevel"/>
    <w:tmpl w:val="3314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A98"/>
    <w:multiLevelType w:val="hybridMultilevel"/>
    <w:tmpl w:val="2CAC4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01A"/>
    <w:multiLevelType w:val="hybridMultilevel"/>
    <w:tmpl w:val="0B400E06"/>
    <w:lvl w:ilvl="0" w:tplc="D1F8C42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C41"/>
    <w:multiLevelType w:val="hybridMultilevel"/>
    <w:tmpl w:val="32427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2495"/>
    <w:multiLevelType w:val="hybridMultilevel"/>
    <w:tmpl w:val="57609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3993"/>
    <w:multiLevelType w:val="hybridMultilevel"/>
    <w:tmpl w:val="7CDEF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DE1"/>
    <w:multiLevelType w:val="hybridMultilevel"/>
    <w:tmpl w:val="CEEA94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18B1"/>
    <w:multiLevelType w:val="hybridMultilevel"/>
    <w:tmpl w:val="695EBFCA"/>
    <w:lvl w:ilvl="0" w:tplc="7D5E173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A545DB"/>
    <w:multiLevelType w:val="hybridMultilevel"/>
    <w:tmpl w:val="310C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96838"/>
    <w:multiLevelType w:val="hybridMultilevel"/>
    <w:tmpl w:val="0E066F4A"/>
    <w:lvl w:ilvl="0" w:tplc="309299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90F6F"/>
    <w:multiLevelType w:val="hybridMultilevel"/>
    <w:tmpl w:val="CD06E4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D02"/>
    <w:multiLevelType w:val="hybridMultilevel"/>
    <w:tmpl w:val="DAEA00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93295"/>
    <w:multiLevelType w:val="hybridMultilevel"/>
    <w:tmpl w:val="A2006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19"/>
  </w:num>
  <w:num w:numId="15">
    <w:abstractNumId w:val="9"/>
  </w:num>
  <w:num w:numId="16">
    <w:abstractNumId w:val="18"/>
  </w:num>
  <w:num w:numId="17">
    <w:abstractNumId w:val="1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59"/>
    <w:rsid w:val="00086DED"/>
    <w:rsid w:val="00097868"/>
    <w:rsid w:val="000B54F7"/>
    <w:rsid w:val="000F1F69"/>
    <w:rsid w:val="00102497"/>
    <w:rsid w:val="00177D06"/>
    <w:rsid w:val="0019379D"/>
    <w:rsid w:val="001A5223"/>
    <w:rsid w:val="001B4AFA"/>
    <w:rsid w:val="001C465E"/>
    <w:rsid w:val="001C4CB2"/>
    <w:rsid w:val="00217480"/>
    <w:rsid w:val="00244D30"/>
    <w:rsid w:val="00261652"/>
    <w:rsid w:val="002631F3"/>
    <w:rsid w:val="00281E48"/>
    <w:rsid w:val="002F6E05"/>
    <w:rsid w:val="00466B43"/>
    <w:rsid w:val="004A72CB"/>
    <w:rsid w:val="004B7D2F"/>
    <w:rsid w:val="004C5545"/>
    <w:rsid w:val="004E06E8"/>
    <w:rsid w:val="00524433"/>
    <w:rsid w:val="00622453"/>
    <w:rsid w:val="0063592B"/>
    <w:rsid w:val="00644759"/>
    <w:rsid w:val="0064505A"/>
    <w:rsid w:val="00656404"/>
    <w:rsid w:val="006C32BF"/>
    <w:rsid w:val="00782EF3"/>
    <w:rsid w:val="0080268C"/>
    <w:rsid w:val="00837265"/>
    <w:rsid w:val="00845E5F"/>
    <w:rsid w:val="0086660C"/>
    <w:rsid w:val="008D7235"/>
    <w:rsid w:val="008E0F12"/>
    <w:rsid w:val="009678AA"/>
    <w:rsid w:val="00994C41"/>
    <w:rsid w:val="009D038F"/>
    <w:rsid w:val="009E4E3B"/>
    <w:rsid w:val="00A3645C"/>
    <w:rsid w:val="00A37B59"/>
    <w:rsid w:val="00AC3EB3"/>
    <w:rsid w:val="00B00307"/>
    <w:rsid w:val="00B271A6"/>
    <w:rsid w:val="00B36EF5"/>
    <w:rsid w:val="00B90731"/>
    <w:rsid w:val="00BB487F"/>
    <w:rsid w:val="00BF196E"/>
    <w:rsid w:val="00D02A6C"/>
    <w:rsid w:val="00D12AB3"/>
    <w:rsid w:val="00D66EE1"/>
    <w:rsid w:val="00E35967"/>
    <w:rsid w:val="00EA083F"/>
    <w:rsid w:val="00EA0DA0"/>
    <w:rsid w:val="00EC20A5"/>
    <w:rsid w:val="00EC78B0"/>
    <w:rsid w:val="00ED0CE4"/>
    <w:rsid w:val="00F2261E"/>
    <w:rsid w:val="00F9595E"/>
    <w:rsid w:val="00FE1235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5C13-7462-44D6-90A6-98F0F04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72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8AA"/>
  </w:style>
  <w:style w:type="paragraph" w:styleId="Noga">
    <w:name w:val="footer"/>
    <w:basedOn w:val="Navaden"/>
    <w:link w:val="NogaZnak"/>
    <w:uiPriority w:val="99"/>
    <w:unhideWhenUsed/>
    <w:rsid w:val="0096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8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Sket</dc:creator>
  <cp:lastModifiedBy>Rok</cp:lastModifiedBy>
  <cp:revision>2</cp:revision>
  <cp:lastPrinted>2018-10-12T14:03:00Z</cp:lastPrinted>
  <dcterms:created xsi:type="dcterms:W3CDTF">2018-10-15T10:10:00Z</dcterms:created>
  <dcterms:modified xsi:type="dcterms:W3CDTF">2018-10-15T10:10:00Z</dcterms:modified>
</cp:coreProperties>
</file>